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b1926a0fb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bcbc4f03f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Strada,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822a25e2242ef" /><Relationship Type="http://schemas.openxmlformats.org/officeDocument/2006/relationships/numbering" Target="/word/numbering.xml" Id="R16c846822c51475f" /><Relationship Type="http://schemas.openxmlformats.org/officeDocument/2006/relationships/settings" Target="/word/settings.xml" Id="R195f94122a124223" /><Relationship Type="http://schemas.openxmlformats.org/officeDocument/2006/relationships/image" Target="/word/media/d24a27dc-6c02-40cf-a0b8-08cbe12a02e9.png" Id="R8e7bcbc4f03f45e9" /></Relationships>
</file>