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c3cd22caf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ca12ede8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addd062b4070" /><Relationship Type="http://schemas.openxmlformats.org/officeDocument/2006/relationships/numbering" Target="/word/numbering.xml" Id="Rf8edb409e7e3429c" /><Relationship Type="http://schemas.openxmlformats.org/officeDocument/2006/relationships/settings" Target="/word/settings.xml" Id="R34b5113c41264c8f" /><Relationship Type="http://schemas.openxmlformats.org/officeDocument/2006/relationships/image" Target="/word/media/32bf71ff-fa9b-4a74-9426-cbeb9e39996d.png" Id="Rba7eca12ede84a42" /></Relationships>
</file>