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bc7631371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2ceaadf73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Lana di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cb8796e41486c" /><Relationship Type="http://schemas.openxmlformats.org/officeDocument/2006/relationships/numbering" Target="/word/numbering.xml" Id="Rb569b1babcd84386" /><Relationship Type="http://schemas.openxmlformats.org/officeDocument/2006/relationships/settings" Target="/word/settings.xml" Id="Rad8a190d27d64f40" /><Relationship Type="http://schemas.openxmlformats.org/officeDocument/2006/relationships/image" Target="/word/media/a3f98c02-14c9-4eaf-a2bc-f27a27cac3b7.png" Id="R4c32ceaadf734fee" /></Relationships>
</file>