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ed12fe80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bf89b772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Lequio Berria,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8c813900b4874" /><Relationship Type="http://schemas.openxmlformats.org/officeDocument/2006/relationships/numbering" Target="/word/numbering.xml" Id="R44a7833f8c694fc7" /><Relationship Type="http://schemas.openxmlformats.org/officeDocument/2006/relationships/settings" Target="/word/settings.xml" Id="R4f67c39c75aa4bc9" /><Relationship Type="http://schemas.openxmlformats.org/officeDocument/2006/relationships/image" Target="/word/media/d34cbf38-3280-4c83-a9a5-ac03dbe7d65a.png" Id="Rdd8bf89b772f4ef3" /></Relationships>
</file>