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c668f9821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0ca492c6e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Lerici,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69eb950c946fe" /><Relationship Type="http://schemas.openxmlformats.org/officeDocument/2006/relationships/numbering" Target="/word/numbering.xml" Id="Rd5249bfaf2534b19" /><Relationship Type="http://schemas.openxmlformats.org/officeDocument/2006/relationships/settings" Target="/word/settings.xml" Id="Rb0cfe4652d264711" /><Relationship Type="http://schemas.openxmlformats.org/officeDocument/2006/relationships/image" Target="/word/media/22e77853-b433-43a4-8d52-ef53629f32e2.png" Id="Rc3c0ca492c6e4f81" /></Relationships>
</file>