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f9c75b24f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124c92c32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Lido degli Estensi,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a583b0c15471a" /><Relationship Type="http://schemas.openxmlformats.org/officeDocument/2006/relationships/numbering" Target="/word/numbering.xml" Id="R59618ca50b464e63" /><Relationship Type="http://schemas.openxmlformats.org/officeDocument/2006/relationships/settings" Target="/word/settings.xml" Id="R50e3e45a294648c1" /><Relationship Type="http://schemas.openxmlformats.org/officeDocument/2006/relationships/image" Target="/word/media/9df59a3e-8cb4-48f9-a6f7-d7518d24acc9.png" Id="R496124c92c324ac9" /></Relationships>
</file>