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5380c2e8f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39d5c5af4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Limite,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c89a78b4748a5" /><Relationship Type="http://schemas.openxmlformats.org/officeDocument/2006/relationships/numbering" Target="/word/numbering.xml" Id="R183322b17e2d42c1" /><Relationship Type="http://schemas.openxmlformats.org/officeDocument/2006/relationships/settings" Target="/word/settings.xml" Id="R6b14e3d16fa44ddf" /><Relationship Type="http://schemas.openxmlformats.org/officeDocument/2006/relationships/image" Target="/word/media/52b8affd-94e2-479c-8477-4daa967dcd89.png" Id="R9ac39d5c5af445e4" /></Relationships>
</file>