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2c88d7411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a6598b04b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eea481e1141af" /><Relationship Type="http://schemas.openxmlformats.org/officeDocument/2006/relationships/numbering" Target="/word/numbering.xml" Id="Rf2a6dbd6ac0e4979" /><Relationship Type="http://schemas.openxmlformats.org/officeDocument/2006/relationships/settings" Target="/word/settings.xml" Id="R3349a52c8a2b4cfe" /><Relationship Type="http://schemas.openxmlformats.org/officeDocument/2006/relationships/image" Target="/word/media/6e82cf3f-f7d9-41f1-bc42-cd2dca912bb8.png" Id="R7f3a6598b04b461e" /></Relationships>
</file>