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dafe47e68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a486ef47b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9205869274788" /><Relationship Type="http://schemas.openxmlformats.org/officeDocument/2006/relationships/numbering" Target="/word/numbering.xml" Id="R3caa8713ee1a4c47" /><Relationship Type="http://schemas.openxmlformats.org/officeDocument/2006/relationships/settings" Target="/word/settings.xml" Id="R506e138246984664" /><Relationship Type="http://schemas.openxmlformats.org/officeDocument/2006/relationships/image" Target="/word/media/cd8cf41b-728c-490b-887c-42ea99c48ea7.png" Id="R04fa486ef47b4deb" /></Relationships>
</file>