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fad178530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32f0f9d65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Madonna dei Prati,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d5a484ff841da" /><Relationship Type="http://schemas.openxmlformats.org/officeDocument/2006/relationships/numbering" Target="/word/numbering.xml" Id="R63604c02aecd4680" /><Relationship Type="http://schemas.openxmlformats.org/officeDocument/2006/relationships/settings" Target="/word/settings.xml" Id="R88dd6999eef84f40" /><Relationship Type="http://schemas.openxmlformats.org/officeDocument/2006/relationships/image" Target="/word/media/8f638186-85ad-44c2-99bd-dc5755ec8f7a.png" Id="R5fc32f0f9d65453b" /></Relationships>
</file>