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ef8290dd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d17f5e867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Malnisio,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5edcb83dc4bbf" /><Relationship Type="http://schemas.openxmlformats.org/officeDocument/2006/relationships/numbering" Target="/word/numbering.xml" Id="Re710aad8c76a4140" /><Relationship Type="http://schemas.openxmlformats.org/officeDocument/2006/relationships/settings" Target="/word/settings.xml" Id="R8b36a17bab2b4fdc" /><Relationship Type="http://schemas.openxmlformats.org/officeDocument/2006/relationships/image" Target="/word/media/2813c0a1-a9fb-4bab-8ecb-2a483ea72fc9.png" Id="Rfa4d17f5e86748bc" /></Relationships>
</file>