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279dc44b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f5e5783c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22b3d554549db" /><Relationship Type="http://schemas.openxmlformats.org/officeDocument/2006/relationships/numbering" Target="/word/numbering.xml" Id="R9059e0bf832b494f" /><Relationship Type="http://schemas.openxmlformats.org/officeDocument/2006/relationships/settings" Target="/word/settings.xml" Id="R5ce48e755f814ecc" /><Relationship Type="http://schemas.openxmlformats.org/officeDocument/2006/relationships/image" Target="/word/media/bb425f80-1913-41f8-a3a4-b99e1775f379.png" Id="R612f5e5783c24904" /></Relationships>
</file>