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b958a68a0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61681b12b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Mancini,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04f1cc7b64a8d" /><Relationship Type="http://schemas.openxmlformats.org/officeDocument/2006/relationships/numbering" Target="/word/numbering.xml" Id="R9a052a1522fb49c9" /><Relationship Type="http://schemas.openxmlformats.org/officeDocument/2006/relationships/settings" Target="/word/settings.xml" Id="R40b10bf33871496e" /><Relationship Type="http://schemas.openxmlformats.org/officeDocument/2006/relationships/image" Target="/word/media/b842df5e-754c-4a57-8575-ec778b7eddbb.png" Id="R29861681b12b4abf" /></Relationships>
</file>