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1606312af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54333a58d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Marchirolo,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2cdfb790a422e" /><Relationship Type="http://schemas.openxmlformats.org/officeDocument/2006/relationships/numbering" Target="/word/numbering.xml" Id="Rab1de65579d04c9a" /><Relationship Type="http://schemas.openxmlformats.org/officeDocument/2006/relationships/settings" Target="/word/settings.xml" Id="R6654abcc00bb4e4a" /><Relationship Type="http://schemas.openxmlformats.org/officeDocument/2006/relationships/image" Target="/word/media/0c208ab3-e611-4591-9ca4-ca83514eaf8b.png" Id="Rcc254333a58d40b9" /></Relationships>
</file>