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59618d484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ae939182e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Martinetto Del Rame,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1a1a5109047ab" /><Relationship Type="http://schemas.openxmlformats.org/officeDocument/2006/relationships/numbering" Target="/word/numbering.xml" Id="R11bee76fb7bf4fc4" /><Relationship Type="http://schemas.openxmlformats.org/officeDocument/2006/relationships/settings" Target="/word/settings.xml" Id="Rb3627114096d4f4f" /><Relationship Type="http://schemas.openxmlformats.org/officeDocument/2006/relationships/image" Target="/word/media/b15c2a6c-c641-496f-989b-aeebdc7c12ee.png" Id="Ra8bae939182e4aa9" /></Relationships>
</file>