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686c4a04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e194543c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78d5b03de46bb" /><Relationship Type="http://schemas.openxmlformats.org/officeDocument/2006/relationships/numbering" Target="/word/numbering.xml" Id="R55e837e571fd44a9" /><Relationship Type="http://schemas.openxmlformats.org/officeDocument/2006/relationships/settings" Target="/word/settings.xml" Id="Rb549b4f0991f44d3" /><Relationship Type="http://schemas.openxmlformats.org/officeDocument/2006/relationships/image" Target="/word/media/acdd7781-0f42-4019-b4f4-16916c04b49c.png" Id="R2338e194543c4c8b" /></Relationships>
</file>