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6e6b856d1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0337f18b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2598d064404a" /><Relationship Type="http://schemas.openxmlformats.org/officeDocument/2006/relationships/numbering" Target="/word/numbering.xml" Id="R6bc415c82af24589" /><Relationship Type="http://schemas.openxmlformats.org/officeDocument/2006/relationships/settings" Target="/word/settings.xml" Id="R1bfe53f2b95e4c20" /><Relationship Type="http://schemas.openxmlformats.org/officeDocument/2006/relationships/image" Target="/word/media/9a48a4e8-c004-4d89-8695-f9bb142a2e3e.png" Id="Rfd920337f18b4e34" /></Relationships>
</file>