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a4198a62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1be5f7217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Mezzana Rabattone,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06ef2e5b64d09" /><Relationship Type="http://schemas.openxmlformats.org/officeDocument/2006/relationships/numbering" Target="/word/numbering.xml" Id="R0810e81945e74dc7" /><Relationship Type="http://schemas.openxmlformats.org/officeDocument/2006/relationships/settings" Target="/word/settings.xml" Id="R63e7c570ef4e4d52" /><Relationship Type="http://schemas.openxmlformats.org/officeDocument/2006/relationships/image" Target="/word/media/aaaddd9c-0142-46b0-8ab6-a57686f8187d.png" Id="Radb1be5f72174245" /></Relationships>
</file>