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ff5fec8c5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fc4d8f826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Mezzolara,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0110020084b63" /><Relationship Type="http://schemas.openxmlformats.org/officeDocument/2006/relationships/numbering" Target="/word/numbering.xml" Id="R4a0b00a3717a4172" /><Relationship Type="http://schemas.openxmlformats.org/officeDocument/2006/relationships/settings" Target="/word/settings.xml" Id="Rf3fc357e395f42c3" /><Relationship Type="http://schemas.openxmlformats.org/officeDocument/2006/relationships/image" Target="/word/media/52c5d993-7e57-48a6-a9b6-cfb13f22e415.png" Id="R20cfc4d8f8264651" /></Relationships>
</file>