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6a56cb67c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9f8e98da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del Calcione,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6be45d171495d" /><Relationship Type="http://schemas.openxmlformats.org/officeDocument/2006/relationships/numbering" Target="/word/numbering.xml" Id="R9c227e2825f4414e" /><Relationship Type="http://schemas.openxmlformats.org/officeDocument/2006/relationships/settings" Target="/word/settings.xml" Id="R1a5fe505f1384c06" /><Relationship Type="http://schemas.openxmlformats.org/officeDocument/2006/relationships/image" Target="/word/media/03a8b870-3634-4ca2-bce9-822752821b28.png" Id="R2be9f8e98da145e9" /></Relationships>
</file>