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afd2ef640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1e7942105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Moltedo Superiore,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979cfb044446d" /><Relationship Type="http://schemas.openxmlformats.org/officeDocument/2006/relationships/numbering" Target="/word/numbering.xml" Id="R61932e8a3f3c408b" /><Relationship Type="http://schemas.openxmlformats.org/officeDocument/2006/relationships/settings" Target="/word/settings.xml" Id="R504b85562eee4521" /><Relationship Type="http://schemas.openxmlformats.org/officeDocument/2006/relationships/image" Target="/word/media/147ae71b-04c9-4281-be4e-e1540b389c0e.png" Id="Rfde1e79421054885" /></Relationships>
</file>