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2a5f9c4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0fceff4c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Monreale,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6ce5a92cd46c4" /><Relationship Type="http://schemas.openxmlformats.org/officeDocument/2006/relationships/numbering" Target="/word/numbering.xml" Id="Rbfedbc04102b4d05" /><Relationship Type="http://schemas.openxmlformats.org/officeDocument/2006/relationships/settings" Target="/word/settings.xml" Id="R82df530483f547c8" /><Relationship Type="http://schemas.openxmlformats.org/officeDocument/2006/relationships/image" Target="/word/media/a8d143a9-013f-466c-9f89-e9b56838cbc1.png" Id="R33ca0fceff4c481c" /></Relationships>
</file>