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ab24a62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ce8c48f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Montefalco,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17ed33c5a4859" /><Relationship Type="http://schemas.openxmlformats.org/officeDocument/2006/relationships/numbering" Target="/word/numbering.xml" Id="Rdac06ab1776c4557" /><Relationship Type="http://schemas.openxmlformats.org/officeDocument/2006/relationships/settings" Target="/word/settings.xml" Id="R3f7c4a752a5c4def" /><Relationship Type="http://schemas.openxmlformats.org/officeDocument/2006/relationships/image" Target="/word/media/43b544d7-fe48-45ff-86eb-130ec7d35ad5.png" Id="R74c0ce8c48f34c96" /></Relationships>
</file>