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b6d5154af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19caccc9e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Montegridolfo,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b8c1ad55c46ed" /><Relationship Type="http://schemas.openxmlformats.org/officeDocument/2006/relationships/numbering" Target="/word/numbering.xml" Id="Re106f298b59e48a0" /><Relationship Type="http://schemas.openxmlformats.org/officeDocument/2006/relationships/settings" Target="/word/settings.xml" Id="R02e84fc6b3524326" /><Relationship Type="http://schemas.openxmlformats.org/officeDocument/2006/relationships/image" Target="/word/media/7592dafe-a02b-40ee-ab73-e0018bcc4698.png" Id="R7c419caccc9e4c5c" /></Relationships>
</file>