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56a7ef39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b20ef9576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df155d6d46d5" /><Relationship Type="http://schemas.openxmlformats.org/officeDocument/2006/relationships/numbering" Target="/word/numbering.xml" Id="Rafc4de627d924e9d" /><Relationship Type="http://schemas.openxmlformats.org/officeDocument/2006/relationships/settings" Target="/word/settings.xml" Id="R2e769d45614a40b5" /><Relationship Type="http://schemas.openxmlformats.org/officeDocument/2006/relationships/image" Target="/word/media/ae61e42c-525b-4781-96c1-b5c9c9fe6918.png" Id="R122b20ef957641c5" /></Relationships>
</file>