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48bd3673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2480db93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Montevrolo,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46d12c8904925" /><Relationship Type="http://schemas.openxmlformats.org/officeDocument/2006/relationships/numbering" Target="/word/numbering.xml" Id="Rd28798a261cc49dc" /><Relationship Type="http://schemas.openxmlformats.org/officeDocument/2006/relationships/settings" Target="/word/settings.xml" Id="R05cfabbcc48a4754" /><Relationship Type="http://schemas.openxmlformats.org/officeDocument/2006/relationships/image" Target="/word/media/b4576495-4909-4b44-ae57-b94834cc11f3.png" Id="Re912480db9314626" /></Relationships>
</file>