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b9cc3bd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392d75fb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 Brianza,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b0a47be04b0f" /><Relationship Type="http://schemas.openxmlformats.org/officeDocument/2006/relationships/numbering" Target="/word/numbering.xml" Id="R27475538a803440d" /><Relationship Type="http://schemas.openxmlformats.org/officeDocument/2006/relationships/settings" Target="/word/settings.xml" Id="Rd3be8bd225034a7c" /><Relationship Type="http://schemas.openxmlformats.org/officeDocument/2006/relationships/image" Target="/word/media/b4d21d92-a37f-4407-b1aa-2934dae7888f.png" Id="R8d97392d75fb4add" /></Relationships>
</file>