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3068666c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923675dc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0ae2eb3044fd" /><Relationship Type="http://schemas.openxmlformats.org/officeDocument/2006/relationships/numbering" Target="/word/numbering.xml" Id="R6381e18b8a7a419e" /><Relationship Type="http://schemas.openxmlformats.org/officeDocument/2006/relationships/settings" Target="/word/settings.xml" Id="R2897fff7dee441f7" /><Relationship Type="http://schemas.openxmlformats.org/officeDocument/2006/relationships/image" Target="/word/media/46cd8e83-c4d2-4819-966f-77d98f20b28b.png" Id="Ra50e923675dc4ba6" /></Relationships>
</file>