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b8c1dad0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f9fd4d0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e12314e3e4461" /><Relationship Type="http://schemas.openxmlformats.org/officeDocument/2006/relationships/numbering" Target="/word/numbering.xml" Id="Rd39fe6987ac74a97" /><Relationship Type="http://schemas.openxmlformats.org/officeDocument/2006/relationships/settings" Target="/word/settings.xml" Id="Rbcab408ce9ce4f19" /><Relationship Type="http://schemas.openxmlformats.org/officeDocument/2006/relationships/image" Target="/word/media/bcdebf5a-fc2e-42e9-a758-4e79f4d2df7e.png" Id="R4a51f9fd4d0a41d0" /></Relationships>
</file>