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aea18b3d8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c6e87968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Noiariis,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d89ea4e2e4ef3" /><Relationship Type="http://schemas.openxmlformats.org/officeDocument/2006/relationships/numbering" Target="/word/numbering.xml" Id="R82840261aad24536" /><Relationship Type="http://schemas.openxmlformats.org/officeDocument/2006/relationships/settings" Target="/word/settings.xml" Id="Ra0765f5c9cfc426b" /><Relationship Type="http://schemas.openxmlformats.org/officeDocument/2006/relationships/image" Target="/word/media/c4cb54bb-2a15-41c5-9b5a-a2a4591b2c35.png" Id="R9062c6e8796840d3" /></Relationships>
</file>