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faae43a9b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a19094095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Novara, Piedmont,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8405046cb4371" /><Relationship Type="http://schemas.openxmlformats.org/officeDocument/2006/relationships/numbering" Target="/word/numbering.xml" Id="R2a5975f023aa4808" /><Relationship Type="http://schemas.openxmlformats.org/officeDocument/2006/relationships/settings" Target="/word/settings.xml" Id="R37e7ba5401704550" /><Relationship Type="http://schemas.openxmlformats.org/officeDocument/2006/relationships/image" Target="/word/media/4f85b058-ea09-46da-afcb-3ec6b0303df2.png" Id="Ra4fa19094095412a" /></Relationships>
</file>