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0416e8d88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bb1b7ca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Ollomont,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174ec37d41a9" /><Relationship Type="http://schemas.openxmlformats.org/officeDocument/2006/relationships/numbering" Target="/word/numbering.xml" Id="Rd6a6d43de04a41ea" /><Relationship Type="http://schemas.openxmlformats.org/officeDocument/2006/relationships/settings" Target="/word/settings.xml" Id="Rc1fcc8f909f8404e" /><Relationship Type="http://schemas.openxmlformats.org/officeDocument/2006/relationships/image" Target="/word/media/a619c45a-2af3-4978-be06-15078ca9fe6a.png" Id="Rb0a2bb1b7ca84d2b" /></Relationships>
</file>