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50ea2ce82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a581d4f9a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a21195d7f46ee" /><Relationship Type="http://schemas.openxmlformats.org/officeDocument/2006/relationships/numbering" Target="/word/numbering.xml" Id="Rfb810ecb62414c79" /><Relationship Type="http://schemas.openxmlformats.org/officeDocument/2006/relationships/settings" Target="/word/settings.xml" Id="R22c2176c7b384333" /><Relationship Type="http://schemas.openxmlformats.org/officeDocument/2006/relationships/image" Target="/word/media/c47461b0-b3c1-4c03-8320-e8689a9191af.png" Id="Rb2da581d4f9a4fe8" /></Relationships>
</file>