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0c28eaf37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b6e5fdfa2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d83e1558d48d2" /><Relationship Type="http://schemas.openxmlformats.org/officeDocument/2006/relationships/numbering" Target="/word/numbering.xml" Id="R19cbb2c59ce9458a" /><Relationship Type="http://schemas.openxmlformats.org/officeDocument/2006/relationships/settings" Target="/word/settings.xml" Id="R42b1518468bb40ac" /><Relationship Type="http://schemas.openxmlformats.org/officeDocument/2006/relationships/image" Target="/word/media/4e0e201c-3289-4139-9d52-6d15bc1ef11d.png" Id="Re35b6e5fdfa24675" /></Relationships>
</file>