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610c260a0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0406b9c26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Onzato,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25a5c28684b71" /><Relationship Type="http://schemas.openxmlformats.org/officeDocument/2006/relationships/numbering" Target="/word/numbering.xml" Id="Rd41e5b93b77e4196" /><Relationship Type="http://schemas.openxmlformats.org/officeDocument/2006/relationships/settings" Target="/word/settings.xml" Id="R2efb9a3f3d1a4a5d" /><Relationship Type="http://schemas.openxmlformats.org/officeDocument/2006/relationships/image" Target="/word/media/1b6817f4-275a-4bf8-b0d7-033ba3127163.png" Id="R4620406b9c2648de" /></Relationships>
</file>