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d2dbbb7b7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290f313b2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Ornavasso,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a6e11979744f3" /><Relationship Type="http://schemas.openxmlformats.org/officeDocument/2006/relationships/numbering" Target="/word/numbering.xml" Id="R7149a9f2776f42d3" /><Relationship Type="http://schemas.openxmlformats.org/officeDocument/2006/relationships/settings" Target="/word/settings.xml" Id="Rab57d7f266164953" /><Relationship Type="http://schemas.openxmlformats.org/officeDocument/2006/relationships/image" Target="/word/media/463b1097-ea5d-4cf0-8ee6-6f4237204367.png" Id="Rb85290f313b24b46" /></Relationships>
</file>