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2287540cb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1a5be302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Osteria Marcesina,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19c428b164031" /><Relationship Type="http://schemas.openxmlformats.org/officeDocument/2006/relationships/numbering" Target="/word/numbering.xml" Id="R2d036926490c4f29" /><Relationship Type="http://schemas.openxmlformats.org/officeDocument/2006/relationships/settings" Target="/word/settings.xml" Id="R8d434f93b7fe4fbb" /><Relationship Type="http://schemas.openxmlformats.org/officeDocument/2006/relationships/image" Target="/word/media/da4bdf04-8d95-4fb1-ab39-bc1177f8b31f.png" Id="Rcf61a5be302940d3" /></Relationships>
</file>