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76c4dfc62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d41c1fe95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Padenghe sul Garda,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19d7c72d4456" /><Relationship Type="http://schemas.openxmlformats.org/officeDocument/2006/relationships/numbering" Target="/word/numbering.xml" Id="Rf66f0df8be214fdf" /><Relationship Type="http://schemas.openxmlformats.org/officeDocument/2006/relationships/settings" Target="/word/settings.xml" Id="R223a4950beeb4b5e" /><Relationship Type="http://schemas.openxmlformats.org/officeDocument/2006/relationships/image" Target="/word/media/01a333fe-25ff-4edf-a42d-bab3bf559408.png" Id="Rc30d41c1fe954a48" /></Relationships>
</file>