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10f1fdafb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45e43265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 Cavalieri,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752e3725e47b8" /><Relationship Type="http://schemas.openxmlformats.org/officeDocument/2006/relationships/numbering" Target="/word/numbering.xml" Id="R6125556cf4d04f83" /><Relationship Type="http://schemas.openxmlformats.org/officeDocument/2006/relationships/settings" Target="/word/settings.xml" Id="R3826ede5bf054dea" /><Relationship Type="http://schemas.openxmlformats.org/officeDocument/2006/relationships/image" Target="/word/media/5e0c5ae5-a6ef-41fe-8bd8-85406a8df6e4.png" Id="R4f1045e432654dbc" /></Relationships>
</file>