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2f348c310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2d5f558d7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 Guglielmi,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30319d597465e" /><Relationship Type="http://schemas.openxmlformats.org/officeDocument/2006/relationships/numbering" Target="/word/numbering.xml" Id="Rf58c12f1ea2141e6" /><Relationship Type="http://schemas.openxmlformats.org/officeDocument/2006/relationships/settings" Target="/word/settings.xml" Id="Rca272de6b79b4a39" /><Relationship Type="http://schemas.openxmlformats.org/officeDocument/2006/relationships/image" Target="/word/media/d14cf2d1-0954-4503-8bd8-ce9c009afed6.png" Id="R9e22d5f558d74296" /></Relationships>
</file>