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201f8b17c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e82a530c2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Partistagno,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dfc8cbff04837" /><Relationship Type="http://schemas.openxmlformats.org/officeDocument/2006/relationships/numbering" Target="/word/numbering.xml" Id="Rdd94c55710564cf2" /><Relationship Type="http://schemas.openxmlformats.org/officeDocument/2006/relationships/settings" Target="/word/settings.xml" Id="R4b07c8201ffe4f63" /><Relationship Type="http://schemas.openxmlformats.org/officeDocument/2006/relationships/image" Target="/word/media/efd83d1b-ff21-4bcc-88c5-6957d8600465.png" Id="R738e82a530c24cd8" /></Relationships>
</file>