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b2b73e429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fe82db7d1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Pegli,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4c43c8430480e" /><Relationship Type="http://schemas.openxmlformats.org/officeDocument/2006/relationships/numbering" Target="/word/numbering.xml" Id="R999c835596de4437" /><Relationship Type="http://schemas.openxmlformats.org/officeDocument/2006/relationships/settings" Target="/word/settings.xml" Id="R25d6032b9ec64d03" /><Relationship Type="http://schemas.openxmlformats.org/officeDocument/2006/relationships/image" Target="/word/media/9ddf6e68-6562-4430-af5a-9b66f73b0070.png" Id="Rf6ffe82db7d14bcd" /></Relationships>
</file>