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a9190ea49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2ef09bf2e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f9ade043d484c" /><Relationship Type="http://schemas.openxmlformats.org/officeDocument/2006/relationships/numbering" Target="/word/numbering.xml" Id="R1fbe033e22034399" /><Relationship Type="http://schemas.openxmlformats.org/officeDocument/2006/relationships/settings" Target="/word/settings.xml" Id="Rc5ad86734abf4768" /><Relationship Type="http://schemas.openxmlformats.org/officeDocument/2006/relationships/image" Target="/word/media/c72fe5d8-88df-4ec0-a0e0-edb9134f1893.png" Id="R4ba2ef09bf2e4335" /></Relationships>
</file>