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0a4efe9d3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0f4d405e7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Pietravairano,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9da8e231c4968" /><Relationship Type="http://schemas.openxmlformats.org/officeDocument/2006/relationships/numbering" Target="/word/numbering.xml" Id="Rde1fb5ad7a4e4e00" /><Relationship Type="http://schemas.openxmlformats.org/officeDocument/2006/relationships/settings" Target="/word/settings.xml" Id="Rf0acf1fa8f744545" /><Relationship Type="http://schemas.openxmlformats.org/officeDocument/2006/relationships/image" Target="/word/media/3f685500-60c4-4e84-a3a6-58c24381166e.png" Id="Raa00f4d405e744cd" /></Relationships>
</file>