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0bcb5f8ce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fe6b8d360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Pieve a Scuola,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23f88b565400b" /><Relationship Type="http://schemas.openxmlformats.org/officeDocument/2006/relationships/numbering" Target="/word/numbering.xml" Id="Recd83b8f8a4040bf" /><Relationship Type="http://schemas.openxmlformats.org/officeDocument/2006/relationships/settings" Target="/word/settings.xml" Id="R109aa6f94b524ff1" /><Relationship Type="http://schemas.openxmlformats.org/officeDocument/2006/relationships/image" Target="/word/media/7ee596ab-d5f8-43f4-8f1a-7bb745202349.png" Id="Rd5ffe6b8d3604ca1" /></Relationships>
</file>