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cfc5822bc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b0def1cb4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406e5c34f402e" /><Relationship Type="http://schemas.openxmlformats.org/officeDocument/2006/relationships/numbering" Target="/word/numbering.xml" Id="R2a107b19fa8c4a0e" /><Relationship Type="http://schemas.openxmlformats.org/officeDocument/2006/relationships/settings" Target="/word/settings.xml" Id="R95f419f3de6b4936" /><Relationship Type="http://schemas.openxmlformats.org/officeDocument/2006/relationships/image" Target="/word/media/9b8d87fd-16fc-4e38-b643-fcb7db6de42f.png" Id="R8dbb0def1cb44e96" /></Relationships>
</file>