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1a28303f6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3e8113b9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39d6591204e79" /><Relationship Type="http://schemas.openxmlformats.org/officeDocument/2006/relationships/numbering" Target="/word/numbering.xml" Id="R7f36599f92ea4e63" /><Relationship Type="http://schemas.openxmlformats.org/officeDocument/2006/relationships/settings" Target="/word/settings.xml" Id="R6d2f4b237d4b47ee" /><Relationship Type="http://schemas.openxmlformats.org/officeDocument/2006/relationships/image" Target="/word/media/22100e49-6518-4b72-935b-a9d101a74d6e.png" Id="R5a63e8113b95462b" /></Relationships>
</file>