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5353dc77c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d2e8595bb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Polveraia,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1de065e8b471d" /><Relationship Type="http://schemas.openxmlformats.org/officeDocument/2006/relationships/numbering" Target="/word/numbering.xml" Id="Reda6849ac06e4c80" /><Relationship Type="http://schemas.openxmlformats.org/officeDocument/2006/relationships/settings" Target="/word/settings.xml" Id="R2d4cccb3cd264ab3" /><Relationship Type="http://schemas.openxmlformats.org/officeDocument/2006/relationships/image" Target="/word/media/6d53faab-4ac8-4415-9ec7-c8c740bf0e64.png" Id="R0b6d2e8595bb4ce0" /></Relationships>
</file>