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25ef4d06e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7c536037b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Polverina,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0ac95dbbc49a4" /><Relationship Type="http://schemas.openxmlformats.org/officeDocument/2006/relationships/numbering" Target="/word/numbering.xml" Id="R0c697fd67bf74c06" /><Relationship Type="http://schemas.openxmlformats.org/officeDocument/2006/relationships/settings" Target="/word/settings.xml" Id="R5a94e689499d4c6d" /><Relationship Type="http://schemas.openxmlformats.org/officeDocument/2006/relationships/image" Target="/word/media/6c633c8d-96a2-4e44-80c0-0c9c4bb342e1.png" Id="R0a67c536037b4fe5" /></Relationships>
</file>