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f554025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64c85a3c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a Tressa,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3debfbf0849a1" /><Relationship Type="http://schemas.openxmlformats.org/officeDocument/2006/relationships/numbering" Target="/word/numbering.xml" Id="R801fece9068147d7" /><Relationship Type="http://schemas.openxmlformats.org/officeDocument/2006/relationships/settings" Target="/word/settings.xml" Id="Rec48f18bd3784b53" /><Relationship Type="http://schemas.openxmlformats.org/officeDocument/2006/relationships/image" Target="/word/media/083ab929-7092-498f-a0a9-90a303149d7e.png" Id="R19ab64c85a3c47d7" /></Relationships>
</file>